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C7C2" w14:textId="63C11B01" w:rsidR="005B304E" w:rsidRDefault="00174531" w:rsidP="004E7516">
      <w:pPr>
        <w:spacing w:before="100" w:beforeAutospacing="1" w:after="100" w:afterAutospacing="1" w:line="240" w:lineRule="auto"/>
        <w:jc w:val="center"/>
        <w:rPr>
          <w:rFonts w:ascii="Calibri" w:eastAsia="Times New Roman" w:hAnsi="Calibri" w:cs="Calibri"/>
          <w:b/>
          <w:bCs/>
          <w:kern w:val="0"/>
          <w:sz w:val="40"/>
          <w:szCs w:val="40"/>
          <w:lang w:eastAsia="en-NZ"/>
          <w14:ligatures w14:val="none"/>
        </w:rPr>
      </w:pPr>
      <w:r>
        <w:rPr>
          <w:rFonts w:ascii="Calibri" w:eastAsia="Times New Roman" w:hAnsi="Calibri" w:cs="Calibri"/>
          <w:b/>
          <w:bCs/>
          <w:noProof/>
          <w:kern w:val="0"/>
          <w:sz w:val="40"/>
          <w:szCs w:val="40"/>
          <w:lang w:eastAsia="en-NZ"/>
          <w14:ligatures w14:val="none"/>
        </w:rPr>
        <w:drawing>
          <wp:inline distT="0" distB="0" distL="0" distR="0" wp14:anchorId="1F2A6725" wp14:editId="40206C59">
            <wp:extent cx="5727700" cy="1041400"/>
            <wp:effectExtent l="0" t="0" r="0" b="0"/>
            <wp:docPr id="299569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242" b="11873"/>
                    <a:stretch>
                      <a:fillRect/>
                    </a:stretch>
                  </pic:blipFill>
                  <pic:spPr bwMode="auto">
                    <a:xfrm>
                      <a:off x="0" y="0"/>
                      <a:ext cx="5727700" cy="1041400"/>
                    </a:xfrm>
                    <a:prstGeom prst="rect">
                      <a:avLst/>
                    </a:prstGeom>
                    <a:noFill/>
                    <a:ln>
                      <a:noFill/>
                    </a:ln>
                    <a:extLst>
                      <a:ext uri="{53640926-AAD7-44D8-BBD7-CCE9431645EC}">
                        <a14:shadowObscured xmlns:a14="http://schemas.microsoft.com/office/drawing/2010/main"/>
                      </a:ext>
                    </a:extLst>
                  </pic:spPr>
                </pic:pic>
              </a:graphicData>
            </a:graphic>
          </wp:inline>
        </w:drawing>
      </w:r>
    </w:p>
    <w:p w14:paraId="2D27E498" w14:textId="5B9F0691" w:rsidR="00D56427" w:rsidRPr="00DE1DFB" w:rsidRDefault="00000F9D" w:rsidP="004E7516">
      <w:pPr>
        <w:spacing w:before="100" w:beforeAutospacing="1" w:after="100" w:afterAutospacing="1" w:line="240" w:lineRule="auto"/>
        <w:jc w:val="center"/>
        <w:rPr>
          <w:rFonts w:ascii="Calibri" w:eastAsia="Times New Roman" w:hAnsi="Calibri" w:cs="Calibri"/>
          <w:b/>
          <w:bCs/>
          <w:kern w:val="0"/>
          <w:sz w:val="40"/>
          <w:szCs w:val="40"/>
          <w:lang w:eastAsia="en-NZ"/>
          <w14:ligatures w14:val="none"/>
        </w:rPr>
      </w:pPr>
      <w:r>
        <w:rPr>
          <w:rFonts w:ascii="Calibri" w:eastAsia="Times New Roman" w:hAnsi="Calibri" w:cs="Calibri"/>
          <w:b/>
          <w:bCs/>
          <w:kern w:val="0"/>
          <w:sz w:val="40"/>
          <w:szCs w:val="40"/>
          <w:lang w:eastAsia="en-NZ"/>
          <w14:ligatures w14:val="none"/>
        </w:rPr>
        <w:t>Whitewater NZ</w:t>
      </w:r>
      <w:r w:rsidR="00D56427" w:rsidRPr="00DE1DFB">
        <w:rPr>
          <w:rFonts w:ascii="Calibri" w:eastAsia="Times New Roman" w:hAnsi="Calibri" w:cs="Calibri"/>
          <w:b/>
          <w:bCs/>
          <w:kern w:val="0"/>
          <w:sz w:val="40"/>
          <w:szCs w:val="40"/>
          <w:lang w:eastAsia="en-NZ"/>
          <w14:ligatures w14:val="none"/>
        </w:rPr>
        <w:t xml:space="preserve"> Submission Guide</w:t>
      </w:r>
    </w:p>
    <w:p w14:paraId="3A8E0E88" w14:textId="16AE05F9" w:rsidR="004E7516" w:rsidRPr="00DE1DFB" w:rsidRDefault="00D56427" w:rsidP="004E7516">
      <w:pPr>
        <w:spacing w:before="100" w:beforeAutospacing="1" w:after="100" w:afterAutospacing="1" w:line="240" w:lineRule="auto"/>
        <w:jc w:val="center"/>
        <w:rPr>
          <w:rFonts w:ascii="Calibri" w:eastAsia="Times New Roman" w:hAnsi="Calibri" w:cs="Calibri"/>
          <w:b/>
          <w:bCs/>
          <w:kern w:val="0"/>
          <w:sz w:val="40"/>
          <w:szCs w:val="40"/>
          <w:lang w:eastAsia="en-NZ"/>
          <w14:ligatures w14:val="none"/>
        </w:rPr>
      </w:pPr>
      <w:r w:rsidRPr="00DE1DFB">
        <w:rPr>
          <w:rFonts w:ascii="Calibri" w:eastAsia="Times New Roman" w:hAnsi="Calibri" w:cs="Calibri"/>
          <w:b/>
          <w:bCs/>
          <w:kern w:val="0"/>
          <w:sz w:val="40"/>
          <w:szCs w:val="40"/>
          <w:lang w:eastAsia="en-NZ"/>
          <w14:ligatures w14:val="none"/>
        </w:rPr>
        <w:t>Conservation Amendment Bill</w:t>
      </w:r>
    </w:p>
    <w:p w14:paraId="1B49684F" w14:textId="730089AF" w:rsidR="009B1404" w:rsidRPr="005339FC" w:rsidRDefault="00F235AD" w:rsidP="0031638C">
      <w:pPr>
        <w:spacing w:before="100" w:beforeAutospacing="1" w:after="100" w:afterAutospacing="1" w:line="240" w:lineRule="auto"/>
        <w:jc w:val="both"/>
        <w:rPr>
          <w:rFonts w:ascii="Calibri" w:eastAsia="Times New Roman" w:hAnsi="Calibri" w:cs="Calibri"/>
          <w:kern w:val="0"/>
          <w:sz w:val="28"/>
          <w:szCs w:val="28"/>
          <w:lang w:eastAsia="en-NZ"/>
          <w14:ligatures w14:val="none"/>
        </w:rPr>
      </w:pPr>
      <w:r w:rsidRPr="00F235AD">
        <w:rPr>
          <w:rFonts w:ascii="Calibri" w:eastAsia="Times New Roman" w:hAnsi="Calibri" w:cs="Calibri"/>
          <w:b/>
          <w:bCs/>
          <w:kern w:val="0"/>
          <w:sz w:val="28"/>
          <w:szCs w:val="28"/>
          <w:lang w:eastAsia="en-NZ"/>
          <w14:ligatures w14:val="none"/>
        </w:rPr>
        <w:t>Guide:</w:t>
      </w:r>
      <w:r>
        <w:rPr>
          <w:rFonts w:ascii="Calibri" w:eastAsia="Times New Roman" w:hAnsi="Calibri" w:cs="Calibri"/>
          <w:kern w:val="0"/>
          <w:sz w:val="28"/>
          <w:szCs w:val="28"/>
          <w:lang w:eastAsia="en-NZ"/>
          <w14:ligatures w14:val="none"/>
        </w:rPr>
        <w:t xml:space="preserve"> </w:t>
      </w:r>
      <w:r w:rsidR="00F427F6" w:rsidRPr="005339FC">
        <w:rPr>
          <w:rFonts w:ascii="Calibri" w:eastAsia="Times New Roman" w:hAnsi="Calibri" w:cs="Calibri"/>
          <w:kern w:val="0"/>
          <w:sz w:val="28"/>
          <w:szCs w:val="28"/>
          <w:lang w:eastAsia="en-NZ"/>
          <w14:ligatures w14:val="none"/>
        </w:rPr>
        <w:t xml:space="preserve">First, navigate to the </w:t>
      </w:r>
      <w:r w:rsidR="0031638C" w:rsidRPr="005339FC">
        <w:rPr>
          <w:rFonts w:ascii="Calibri" w:eastAsia="Times New Roman" w:hAnsi="Calibri" w:cs="Calibri"/>
          <w:kern w:val="0"/>
          <w:sz w:val="28"/>
          <w:szCs w:val="28"/>
          <w:lang w:eastAsia="en-NZ"/>
          <w14:ligatures w14:val="none"/>
        </w:rPr>
        <w:t>parliament's</w:t>
      </w:r>
      <w:r w:rsidR="00F427F6" w:rsidRPr="005339FC">
        <w:rPr>
          <w:rFonts w:ascii="Calibri" w:eastAsia="Times New Roman" w:hAnsi="Calibri" w:cs="Calibri"/>
          <w:kern w:val="0"/>
          <w:sz w:val="28"/>
          <w:szCs w:val="28"/>
          <w:lang w:eastAsia="en-NZ"/>
          <w14:ligatures w14:val="none"/>
        </w:rPr>
        <w:t xml:space="preserve"> online submission form for</w:t>
      </w:r>
      <w:r w:rsidR="0031638C" w:rsidRPr="005339FC">
        <w:rPr>
          <w:rFonts w:ascii="Calibri" w:eastAsia="Times New Roman" w:hAnsi="Calibri" w:cs="Calibri"/>
          <w:kern w:val="0"/>
          <w:sz w:val="28"/>
          <w:szCs w:val="28"/>
          <w:lang w:eastAsia="en-NZ"/>
          <w14:ligatures w14:val="none"/>
        </w:rPr>
        <w:t xml:space="preserve"> the </w:t>
      </w:r>
      <w:r w:rsidR="00F427F6" w:rsidRPr="005339FC">
        <w:rPr>
          <w:rFonts w:ascii="Calibri" w:eastAsia="Times New Roman" w:hAnsi="Calibri" w:cs="Calibri"/>
          <w:kern w:val="0"/>
          <w:sz w:val="28"/>
          <w:szCs w:val="28"/>
          <w:lang w:eastAsia="en-NZ"/>
          <w14:ligatures w14:val="none"/>
        </w:rPr>
        <w:t xml:space="preserve">Conservation Amendment Bill: </w:t>
      </w:r>
      <w:hyperlink r:id="rId8" w:history="1">
        <w:r w:rsidR="00F427F6" w:rsidRPr="005339FC">
          <w:rPr>
            <w:rStyle w:val="Hyperlink"/>
            <w:rFonts w:ascii="Calibri" w:eastAsia="Times New Roman" w:hAnsi="Calibri" w:cs="Calibri"/>
            <w:kern w:val="0"/>
            <w:sz w:val="28"/>
            <w:szCs w:val="28"/>
            <w:lang w:eastAsia="en-NZ"/>
            <w14:ligatures w14:val="none"/>
          </w:rPr>
          <w:t>[CLICK HERE]</w:t>
        </w:r>
      </w:hyperlink>
    </w:p>
    <w:p w14:paraId="04B9C70B" w14:textId="0BFC62C2" w:rsidR="0031638C" w:rsidRPr="005339FC" w:rsidRDefault="009B1404" w:rsidP="0031638C">
      <w:pPr>
        <w:spacing w:before="100" w:beforeAutospacing="1" w:after="100" w:afterAutospacing="1" w:line="240" w:lineRule="auto"/>
        <w:jc w:val="both"/>
        <w:rPr>
          <w:rFonts w:ascii="Calibri" w:eastAsia="Times New Roman" w:hAnsi="Calibri" w:cs="Calibri"/>
          <w:kern w:val="0"/>
          <w:sz w:val="28"/>
          <w:szCs w:val="28"/>
          <w:lang w:eastAsia="en-NZ"/>
          <w14:ligatures w14:val="none"/>
        </w:rPr>
      </w:pPr>
      <w:r w:rsidRPr="005339FC">
        <w:rPr>
          <w:rFonts w:ascii="Calibri" w:eastAsia="Times New Roman" w:hAnsi="Calibri" w:cs="Calibri"/>
          <w:kern w:val="0"/>
          <w:sz w:val="28"/>
          <w:szCs w:val="28"/>
          <w:lang w:eastAsia="en-NZ"/>
          <w14:ligatures w14:val="none"/>
        </w:rPr>
        <w:t xml:space="preserve">Then scroll down, and click I am </w:t>
      </w:r>
      <w:r w:rsidR="0031638C" w:rsidRPr="005339FC">
        <w:rPr>
          <w:rFonts w:ascii="Calibri" w:eastAsia="Times New Roman" w:hAnsi="Calibri" w:cs="Calibri"/>
          <w:kern w:val="0"/>
          <w:sz w:val="28"/>
          <w:szCs w:val="28"/>
          <w:lang w:eastAsia="en-NZ"/>
          <w14:ligatures w14:val="none"/>
        </w:rPr>
        <w:t>submitting</w:t>
      </w:r>
      <w:r w:rsidRPr="005339FC">
        <w:rPr>
          <w:rFonts w:ascii="Calibri" w:eastAsia="Times New Roman" w:hAnsi="Calibri" w:cs="Calibri"/>
          <w:kern w:val="0"/>
          <w:sz w:val="28"/>
          <w:szCs w:val="28"/>
          <w:lang w:eastAsia="en-NZ"/>
          <w14:ligatures w14:val="none"/>
        </w:rPr>
        <w:t xml:space="preserve"> </w:t>
      </w:r>
      <w:r w:rsidR="00EB3951" w:rsidRPr="005339FC">
        <w:rPr>
          <w:rFonts w:ascii="Calibri" w:eastAsia="Times New Roman" w:hAnsi="Calibri" w:cs="Calibri"/>
          <w:kern w:val="0"/>
          <w:sz w:val="28"/>
          <w:szCs w:val="28"/>
          <w:lang w:eastAsia="en-NZ"/>
          <w14:ligatures w14:val="none"/>
        </w:rPr>
        <w:t>"As an individual" (or "On behalf of an organisation" if its relevant</w:t>
      </w:r>
      <w:r w:rsidR="0031638C" w:rsidRPr="005339FC">
        <w:rPr>
          <w:rFonts w:ascii="Calibri" w:eastAsia="Times New Roman" w:hAnsi="Calibri" w:cs="Calibri"/>
          <w:kern w:val="0"/>
          <w:sz w:val="28"/>
          <w:szCs w:val="28"/>
          <w:lang w:eastAsia="en-NZ"/>
          <w14:ligatures w14:val="none"/>
        </w:rPr>
        <w:t xml:space="preserve"> to your org).</w:t>
      </w:r>
    </w:p>
    <w:p w14:paraId="4FE5BD16" w14:textId="4CD68A4C" w:rsidR="00CE527E" w:rsidRPr="005339FC" w:rsidRDefault="00CE527E" w:rsidP="0031638C">
      <w:pPr>
        <w:spacing w:before="100" w:beforeAutospacing="1" w:after="100" w:afterAutospacing="1" w:line="240" w:lineRule="auto"/>
        <w:jc w:val="both"/>
        <w:rPr>
          <w:rFonts w:ascii="Calibri" w:eastAsia="Times New Roman" w:hAnsi="Calibri" w:cs="Calibri"/>
          <w:kern w:val="0"/>
          <w:sz w:val="28"/>
          <w:szCs w:val="28"/>
          <w:lang w:eastAsia="en-NZ"/>
          <w14:ligatures w14:val="none"/>
        </w:rPr>
      </w:pPr>
      <w:r w:rsidRPr="005339FC">
        <w:rPr>
          <w:rFonts w:ascii="Calibri" w:eastAsia="Times New Roman" w:hAnsi="Calibri" w:cs="Calibri"/>
          <w:kern w:val="0"/>
          <w:sz w:val="28"/>
          <w:szCs w:val="28"/>
          <w:lang w:eastAsia="en-NZ"/>
          <w14:ligatures w14:val="none"/>
        </w:rPr>
        <w:t>Decide if you want the chance to make an oral submission to the committee? "Yes" or "No"</w:t>
      </w:r>
      <w:r w:rsidR="00442750">
        <w:rPr>
          <w:rFonts w:ascii="Calibri" w:eastAsia="Times New Roman" w:hAnsi="Calibri" w:cs="Calibri"/>
          <w:kern w:val="0"/>
          <w:sz w:val="28"/>
          <w:szCs w:val="28"/>
          <w:lang w:eastAsia="en-NZ"/>
          <w14:ligatures w14:val="none"/>
        </w:rPr>
        <w:t>, hit next.</w:t>
      </w:r>
    </w:p>
    <w:p w14:paraId="76239108" w14:textId="6936FD2C" w:rsidR="00B450AF" w:rsidRPr="005339FC" w:rsidRDefault="00CC5D99" w:rsidP="0031638C">
      <w:pPr>
        <w:spacing w:before="100" w:beforeAutospacing="1" w:after="100" w:afterAutospacing="1" w:line="240" w:lineRule="auto"/>
        <w:jc w:val="both"/>
        <w:rPr>
          <w:rFonts w:ascii="Calibri" w:eastAsia="Times New Roman" w:hAnsi="Calibri" w:cs="Calibri"/>
          <w:kern w:val="0"/>
          <w:sz w:val="28"/>
          <w:szCs w:val="28"/>
          <w:lang w:eastAsia="en-NZ"/>
          <w14:ligatures w14:val="none"/>
        </w:rPr>
      </w:pPr>
      <w:r w:rsidRPr="005339FC">
        <w:rPr>
          <w:rFonts w:ascii="Calibri" w:eastAsia="Times New Roman" w:hAnsi="Calibri" w:cs="Calibri"/>
          <w:kern w:val="0"/>
          <w:sz w:val="28"/>
          <w:szCs w:val="28"/>
          <w:lang w:eastAsia="en-NZ"/>
          <w14:ligatures w14:val="none"/>
        </w:rPr>
        <w:t>A</w:t>
      </w:r>
      <w:r w:rsidR="00B450AF" w:rsidRPr="005339FC">
        <w:rPr>
          <w:rFonts w:ascii="Calibri" w:eastAsia="Times New Roman" w:hAnsi="Calibri" w:cs="Calibri"/>
          <w:kern w:val="0"/>
          <w:sz w:val="28"/>
          <w:szCs w:val="28"/>
          <w:lang w:eastAsia="en-NZ"/>
          <w14:ligatures w14:val="none"/>
        </w:rPr>
        <w:t xml:space="preserve">dd your contact details in the separate boxes, hit </w:t>
      </w:r>
      <w:r w:rsidR="009318D3" w:rsidRPr="005339FC">
        <w:rPr>
          <w:rFonts w:ascii="Calibri" w:eastAsia="Times New Roman" w:hAnsi="Calibri" w:cs="Calibri"/>
          <w:kern w:val="0"/>
          <w:sz w:val="28"/>
          <w:szCs w:val="28"/>
          <w:lang w:eastAsia="en-NZ"/>
          <w14:ligatures w14:val="none"/>
        </w:rPr>
        <w:t>next.</w:t>
      </w:r>
    </w:p>
    <w:p w14:paraId="500E7340" w14:textId="49C425D6" w:rsidR="009318D3" w:rsidRPr="005339FC" w:rsidRDefault="00000F9D" w:rsidP="0031638C">
      <w:pPr>
        <w:spacing w:before="100" w:beforeAutospacing="1" w:after="100" w:afterAutospacing="1" w:line="240" w:lineRule="auto"/>
        <w:jc w:val="both"/>
        <w:rPr>
          <w:rFonts w:ascii="Calibri" w:eastAsia="Times New Roman" w:hAnsi="Calibri" w:cs="Calibri"/>
          <w:kern w:val="0"/>
          <w:sz w:val="28"/>
          <w:szCs w:val="28"/>
          <w:lang w:eastAsia="en-NZ"/>
          <w14:ligatures w14:val="none"/>
        </w:rPr>
      </w:pPr>
      <w:r w:rsidRPr="005339FC">
        <w:rPr>
          <w:rFonts w:ascii="Calibri" w:eastAsia="Times New Roman" w:hAnsi="Calibri" w:cs="Calibri"/>
          <w:kern w:val="0"/>
          <w:sz w:val="28"/>
          <w:szCs w:val="28"/>
          <w:lang w:eastAsia="en-NZ"/>
          <w14:ligatures w14:val="none"/>
        </w:rPr>
        <w:t xml:space="preserve">Add your submission - you can write your own (and make it as personal and formatted as you want - include photos even) and upload it to their website, or scroll down to the online submission form (the quick and easy way): </w:t>
      </w:r>
    </w:p>
    <w:p w14:paraId="73305E16" w14:textId="186F051B" w:rsidR="004E7516" w:rsidRPr="005339FC" w:rsidRDefault="004E7516" w:rsidP="004E7516">
      <w:pPr>
        <w:spacing w:before="100" w:beforeAutospacing="1" w:after="100" w:afterAutospacing="1" w:line="240" w:lineRule="auto"/>
        <w:jc w:val="center"/>
        <w:rPr>
          <w:rFonts w:ascii="Calibri" w:eastAsia="Times New Roman" w:hAnsi="Calibri" w:cs="Calibri"/>
          <w:kern w:val="0"/>
          <w:sz w:val="32"/>
          <w:szCs w:val="32"/>
          <w:lang w:eastAsia="en-NZ"/>
          <w14:ligatures w14:val="none"/>
        </w:rPr>
      </w:pPr>
      <w:r w:rsidRPr="005339FC">
        <w:rPr>
          <w:rFonts w:ascii="Calibri" w:eastAsia="Times New Roman" w:hAnsi="Calibri" w:cs="Calibri"/>
          <w:b/>
          <w:bCs/>
          <w:kern w:val="0"/>
          <w:sz w:val="32"/>
          <w:szCs w:val="32"/>
          <w:lang w:eastAsia="en-NZ"/>
          <w14:ligatures w14:val="none"/>
        </w:rPr>
        <w:t>The form has two boxes. Here's what goes in each.</w:t>
      </w:r>
    </w:p>
    <w:p w14:paraId="21965F9D" w14:textId="6819D80C" w:rsidR="004E7516" w:rsidRPr="005339FC" w:rsidRDefault="004E7516" w:rsidP="004E7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5339FC">
        <w:rPr>
          <w:rFonts w:ascii="Calibri" w:eastAsia="Times New Roman" w:hAnsi="Calibri" w:cs="Calibri"/>
          <w:b/>
          <w:bCs/>
          <w:kern w:val="0"/>
          <w:sz w:val="28"/>
          <w:szCs w:val="28"/>
          <w:lang w:eastAsia="en-NZ"/>
          <w14:ligatures w14:val="none"/>
        </w:rPr>
        <w:t>Box 1</w:t>
      </w:r>
      <w:r w:rsidR="005339FC">
        <w:rPr>
          <w:rFonts w:ascii="Calibri" w:eastAsia="Times New Roman" w:hAnsi="Calibri" w:cs="Calibri"/>
          <w:b/>
          <w:bCs/>
          <w:kern w:val="0"/>
          <w:sz w:val="28"/>
          <w:szCs w:val="28"/>
          <w:lang w:eastAsia="en-NZ"/>
          <w14:ligatures w14:val="none"/>
        </w:rPr>
        <w:t>:</w:t>
      </w:r>
      <w:r w:rsidRPr="005339FC">
        <w:rPr>
          <w:rFonts w:ascii="Calibri" w:eastAsia="Times New Roman" w:hAnsi="Calibri" w:cs="Calibri"/>
          <w:b/>
          <w:bCs/>
          <w:kern w:val="0"/>
          <w:sz w:val="28"/>
          <w:szCs w:val="28"/>
          <w:lang w:eastAsia="en-NZ"/>
          <w14:ligatures w14:val="none"/>
        </w:rPr>
        <w:t xml:space="preserve"> "I/We wish to make the following comments"</w:t>
      </w:r>
      <w:r w:rsidRPr="005339FC">
        <w:rPr>
          <w:rFonts w:ascii="Calibri" w:eastAsia="Times New Roman" w:hAnsi="Calibri" w:cs="Calibri"/>
          <w:kern w:val="0"/>
          <w:sz w:val="28"/>
          <w:szCs w:val="28"/>
          <w:lang w:eastAsia="en-NZ"/>
          <w14:ligatures w14:val="none"/>
        </w:rPr>
        <w:br/>
        <w:t xml:space="preserve">This is your bit. A few honest lines about who you are and why these rivers matter to you. </w:t>
      </w:r>
      <w:r w:rsidR="00D56427" w:rsidRPr="005339FC">
        <w:rPr>
          <w:rFonts w:ascii="Calibri" w:eastAsia="Times New Roman" w:hAnsi="Calibri" w:cs="Calibri"/>
          <w:kern w:val="0"/>
          <w:sz w:val="28"/>
          <w:szCs w:val="28"/>
          <w:lang w:eastAsia="en-NZ"/>
          <w14:ligatures w14:val="none"/>
        </w:rPr>
        <w:t>Try not to</w:t>
      </w:r>
      <w:r w:rsidRPr="005339FC">
        <w:rPr>
          <w:rFonts w:ascii="Calibri" w:eastAsia="Times New Roman" w:hAnsi="Calibri" w:cs="Calibri"/>
          <w:kern w:val="0"/>
          <w:sz w:val="28"/>
          <w:szCs w:val="28"/>
          <w:lang w:eastAsia="en-NZ"/>
          <w14:ligatures w14:val="none"/>
        </w:rPr>
        <w:t xml:space="preserve"> copy the example</w:t>
      </w:r>
      <w:r w:rsidR="00D56427" w:rsidRPr="005339FC">
        <w:rPr>
          <w:rFonts w:ascii="Calibri" w:eastAsia="Times New Roman" w:hAnsi="Calibri" w:cs="Calibri"/>
          <w:kern w:val="0"/>
          <w:sz w:val="28"/>
          <w:szCs w:val="28"/>
          <w:lang w:eastAsia="en-NZ"/>
          <w14:ligatures w14:val="none"/>
        </w:rPr>
        <w:t xml:space="preserve"> directly</w:t>
      </w:r>
      <w:r w:rsidR="00DF7ACC">
        <w:rPr>
          <w:rFonts w:ascii="Calibri" w:eastAsia="Times New Roman" w:hAnsi="Calibri" w:cs="Calibri"/>
          <w:kern w:val="0"/>
          <w:sz w:val="28"/>
          <w:szCs w:val="28"/>
          <w:lang w:eastAsia="en-NZ"/>
          <w14:ligatures w14:val="none"/>
        </w:rPr>
        <w:t xml:space="preserve"> - </w:t>
      </w:r>
      <w:r w:rsidR="00DF7ACC" w:rsidRPr="00DF7ACC">
        <w:rPr>
          <w:rFonts w:ascii="Calibri" w:eastAsia="Times New Roman" w:hAnsi="Calibri" w:cs="Calibri"/>
          <w:kern w:val="0"/>
          <w:sz w:val="28"/>
          <w:szCs w:val="28"/>
          <w:lang w:eastAsia="en-NZ"/>
          <w14:ligatures w14:val="none"/>
        </w:rPr>
        <w:t>copies all get counted as one, so yours counts for more in your own words</w:t>
      </w:r>
      <w:r w:rsidRPr="005339FC">
        <w:rPr>
          <w:rFonts w:ascii="Calibri" w:eastAsia="Times New Roman" w:hAnsi="Calibri" w:cs="Calibri"/>
          <w:kern w:val="0"/>
          <w:sz w:val="28"/>
          <w:szCs w:val="28"/>
          <w:lang w:eastAsia="en-NZ"/>
          <w14:ligatures w14:val="none"/>
        </w:rPr>
        <w:t xml:space="preserve">. </w:t>
      </w:r>
      <w:r w:rsidR="00ED6E61" w:rsidRPr="005339FC">
        <w:rPr>
          <w:rFonts w:ascii="Calibri" w:eastAsia="Times New Roman" w:hAnsi="Calibri" w:cs="Calibri"/>
          <w:kern w:val="0"/>
          <w:sz w:val="28"/>
          <w:szCs w:val="28"/>
          <w:lang w:eastAsia="en-NZ"/>
          <w14:ligatures w14:val="none"/>
        </w:rPr>
        <w:t>You can w</w:t>
      </w:r>
      <w:r w:rsidRPr="005339FC">
        <w:rPr>
          <w:rFonts w:ascii="Calibri" w:eastAsia="Times New Roman" w:hAnsi="Calibri" w:cs="Calibri"/>
          <w:kern w:val="0"/>
          <w:sz w:val="28"/>
          <w:szCs w:val="28"/>
          <w:lang w:eastAsia="en-NZ"/>
          <w14:ligatures w14:val="none"/>
        </w:rPr>
        <w:t>rite it like you'd tell a mate.</w:t>
      </w:r>
    </w:p>
    <w:p w14:paraId="20EB4424" w14:textId="04F40397" w:rsidR="00B450AF" w:rsidRPr="005339FC" w:rsidRDefault="004E7516" w:rsidP="004E7516">
      <w:pPr>
        <w:spacing w:before="100" w:beforeAutospacing="1" w:after="100" w:afterAutospacing="1" w:line="240" w:lineRule="auto"/>
        <w:rPr>
          <w:rFonts w:ascii="Calibri" w:eastAsia="Times New Roman" w:hAnsi="Calibri" w:cs="Calibri"/>
          <w:kern w:val="0"/>
          <w:sz w:val="28"/>
          <w:szCs w:val="28"/>
          <w:lang w:eastAsia="en-NZ"/>
          <w14:ligatures w14:val="none"/>
        </w:rPr>
      </w:pPr>
      <w:r w:rsidRPr="005339FC">
        <w:rPr>
          <w:rFonts w:ascii="Calibri" w:eastAsia="Times New Roman" w:hAnsi="Calibri" w:cs="Calibri"/>
          <w:b/>
          <w:bCs/>
          <w:kern w:val="0"/>
          <w:sz w:val="28"/>
          <w:szCs w:val="28"/>
          <w:lang w:eastAsia="en-NZ"/>
          <w14:ligatures w14:val="none"/>
        </w:rPr>
        <w:t>Box 2</w:t>
      </w:r>
      <w:r w:rsidR="005339FC">
        <w:rPr>
          <w:rFonts w:ascii="Calibri" w:eastAsia="Times New Roman" w:hAnsi="Calibri" w:cs="Calibri"/>
          <w:b/>
          <w:bCs/>
          <w:kern w:val="0"/>
          <w:sz w:val="28"/>
          <w:szCs w:val="28"/>
          <w:lang w:eastAsia="en-NZ"/>
          <w14:ligatures w14:val="none"/>
        </w:rPr>
        <w:t>:</w:t>
      </w:r>
      <w:r w:rsidRPr="005339FC">
        <w:rPr>
          <w:rFonts w:ascii="Calibri" w:eastAsia="Times New Roman" w:hAnsi="Calibri" w:cs="Calibri"/>
          <w:b/>
          <w:bCs/>
          <w:kern w:val="0"/>
          <w:sz w:val="28"/>
          <w:szCs w:val="28"/>
          <w:lang w:eastAsia="en-NZ"/>
          <w14:ligatures w14:val="none"/>
        </w:rPr>
        <w:t xml:space="preserve"> "I/We wish to make the following recommendations"</w:t>
      </w:r>
      <w:r w:rsidRPr="005339FC">
        <w:rPr>
          <w:rFonts w:ascii="Calibri" w:eastAsia="Times New Roman" w:hAnsi="Calibri" w:cs="Calibri"/>
          <w:kern w:val="0"/>
          <w:sz w:val="28"/>
          <w:szCs w:val="28"/>
          <w:lang w:eastAsia="en-NZ"/>
          <w14:ligatures w14:val="none"/>
        </w:rPr>
        <w:br/>
        <w:t>This is the easy bit. Copy the four recommendations below and paste them straight in. Tweak if you want, or leave them exactly as they are.</w:t>
      </w:r>
    </w:p>
    <w:p w14:paraId="205D6B1F" w14:textId="4D8CF686" w:rsidR="004E7516" w:rsidRPr="005339FC" w:rsidRDefault="00442750" w:rsidP="004E7516">
      <w:pPr>
        <w:spacing w:before="100" w:beforeAutospacing="1" w:after="100" w:afterAutospacing="1" w:line="240" w:lineRule="auto"/>
        <w:rPr>
          <w:rFonts w:ascii="Calibri" w:eastAsia="Times New Roman" w:hAnsi="Calibri" w:cs="Calibri"/>
          <w:kern w:val="0"/>
          <w:sz w:val="28"/>
          <w:szCs w:val="28"/>
          <w:lang w:eastAsia="en-NZ"/>
          <w14:ligatures w14:val="none"/>
        </w:rPr>
      </w:pPr>
      <w:r>
        <w:rPr>
          <w:rFonts w:ascii="Calibri" w:eastAsia="Times New Roman" w:hAnsi="Calibri" w:cs="Calibri"/>
          <w:kern w:val="0"/>
          <w:sz w:val="28"/>
          <w:szCs w:val="28"/>
          <w:lang w:eastAsia="en-NZ"/>
          <w14:ligatures w14:val="none"/>
        </w:rPr>
        <w:t>Hit next, and m</w:t>
      </w:r>
      <w:r w:rsidR="00B450AF" w:rsidRPr="005339FC">
        <w:rPr>
          <w:rFonts w:ascii="Calibri" w:eastAsia="Times New Roman" w:hAnsi="Calibri" w:cs="Calibri"/>
          <w:kern w:val="0"/>
          <w:sz w:val="28"/>
          <w:szCs w:val="28"/>
          <w:lang w:eastAsia="en-NZ"/>
          <w14:ligatures w14:val="none"/>
        </w:rPr>
        <w:t>ake sure to submit b</w:t>
      </w:r>
      <w:r w:rsidR="004E7516" w:rsidRPr="005339FC">
        <w:rPr>
          <w:rFonts w:ascii="Calibri" w:eastAsia="Times New Roman" w:hAnsi="Calibri" w:cs="Calibri"/>
          <w:kern w:val="0"/>
          <w:sz w:val="28"/>
          <w:szCs w:val="28"/>
          <w:lang w:eastAsia="en-NZ"/>
          <w14:ligatures w14:val="none"/>
        </w:rPr>
        <w:t>efore 11.59pm, Thursday 2 July</w:t>
      </w:r>
      <w:r>
        <w:rPr>
          <w:rFonts w:ascii="Calibri" w:eastAsia="Times New Roman" w:hAnsi="Calibri" w:cs="Calibri"/>
          <w:kern w:val="0"/>
          <w:sz w:val="28"/>
          <w:szCs w:val="28"/>
          <w:lang w:eastAsia="en-NZ"/>
          <w14:ligatures w14:val="none"/>
        </w:rPr>
        <w:t xml:space="preserve">. </w:t>
      </w:r>
      <w:r w:rsidR="00F235AD" w:rsidRPr="00F235AD">
        <w:rPr>
          <w:rFonts w:ascii="Calibri" w:eastAsia="Times New Roman" w:hAnsi="Calibri" w:cs="Calibri"/>
          <w:kern w:val="0"/>
          <w:sz w:val="28"/>
          <w:szCs w:val="28"/>
          <w:lang w:eastAsia="en-NZ"/>
          <w14:ligatures w14:val="none"/>
        </w:rPr>
        <w:t>Then tell your paddling mates</w:t>
      </w:r>
      <w:r w:rsidR="00F235AD">
        <w:rPr>
          <w:rFonts w:ascii="Calibri" w:eastAsia="Times New Roman" w:hAnsi="Calibri" w:cs="Calibri"/>
          <w:kern w:val="0"/>
          <w:sz w:val="28"/>
          <w:szCs w:val="28"/>
          <w:lang w:eastAsia="en-NZ"/>
          <w14:ligatures w14:val="none"/>
        </w:rPr>
        <w:t>, friends, and family</w:t>
      </w:r>
      <w:r w:rsidR="00F235AD" w:rsidRPr="00F235AD">
        <w:rPr>
          <w:rFonts w:ascii="Calibri" w:eastAsia="Times New Roman" w:hAnsi="Calibri" w:cs="Calibri"/>
          <w:kern w:val="0"/>
          <w:sz w:val="28"/>
          <w:szCs w:val="28"/>
          <w:lang w:eastAsia="en-NZ"/>
          <w14:ligatures w14:val="none"/>
        </w:rPr>
        <w:t xml:space="preserve"> to do the same, the more of us who submit, the harder we are to ignore</w:t>
      </w:r>
      <w:r w:rsidR="00F235AD">
        <w:rPr>
          <w:rFonts w:ascii="Calibri" w:eastAsia="Times New Roman" w:hAnsi="Calibri" w:cs="Calibri"/>
          <w:kern w:val="0"/>
          <w:sz w:val="28"/>
          <w:szCs w:val="28"/>
          <w:lang w:eastAsia="en-NZ"/>
          <w14:ligatures w14:val="none"/>
        </w:rPr>
        <w:t xml:space="preserve"> - For the love of rivers!</w:t>
      </w:r>
    </w:p>
    <w:p w14:paraId="13882976" w14:textId="4DE8323C" w:rsidR="005339FC" w:rsidRPr="005339FC" w:rsidRDefault="005339FC" w:rsidP="005339FC">
      <w:pPr>
        <w:spacing w:before="100" w:beforeAutospacing="1" w:after="100" w:afterAutospacing="1" w:line="240" w:lineRule="auto"/>
        <w:jc w:val="center"/>
        <w:rPr>
          <w:rFonts w:ascii="Calibri" w:eastAsia="Times New Roman" w:hAnsi="Calibri" w:cs="Calibri"/>
          <w:b/>
          <w:bCs/>
          <w:kern w:val="0"/>
          <w:sz w:val="32"/>
          <w:szCs w:val="32"/>
          <w:lang w:eastAsia="en-NZ"/>
          <w14:ligatures w14:val="none"/>
        </w:rPr>
      </w:pPr>
      <w:r w:rsidRPr="005339FC">
        <w:rPr>
          <w:rFonts w:ascii="Calibri" w:eastAsia="Times New Roman" w:hAnsi="Calibri" w:cs="Calibri"/>
          <w:b/>
          <w:bCs/>
          <w:kern w:val="0"/>
          <w:sz w:val="32"/>
          <w:szCs w:val="32"/>
          <w:lang w:eastAsia="en-NZ"/>
          <w14:ligatures w14:val="none"/>
        </w:rPr>
        <w:t xml:space="preserve">Look on the next page for your </w:t>
      </w:r>
      <w:r w:rsidR="00F235AD">
        <w:rPr>
          <w:rFonts w:ascii="Calibri" w:eastAsia="Times New Roman" w:hAnsi="Calibri" w:cs="Calibri"/>
          <w:b/>
          <w:bCs/>
          <w:kern w:val="0"/>
          <w:sz w:val="32"/>
          <w:szCs w:val="32"/>
          <w:lang w:eastAsia="en-NZ"/>
          <w14:ligatures w14:val="none"/>
        </w:rPr>
        <w:t xml:space="preserve">submission </w:t>
      </w:r>
      <w:r w:rsidRPr="005339FC">
        <w:rPr>
          <w:rFonts w:ascii="Calibri" w:eastAsia="Times New Roman" w:hAnsi="Calibri" w:cs="Calibri"/>
          <w:b/>
          <w:bCs/>
          <w:kern w:val="0"/>
          <w:sz w:val="32"/>
          <w:szCs w:val="32"/>
          <w:lang w:eastAsia="en-NZ"/>
          <w14:ligatures w14:val="none"/>
        </w:rPr>
        <w:t>template…</w:t>
      </w:r>
    </w:p>
    <w:p w14:paraId="3AD55436" w14:textId="3912FA16" w:rsidR="004E7516" w:rsidRPr="00174531" w:rsidRDefault="004E7516" w:rsidP="004E7516">
      <w:pPr>
        <w:spacing w:before="100" w:beforeAutospacing="1" w:after="100" w:afterAutospacing="1" w:line="240" w:lineRule="auto"/>
        <w:outlineLvl w:val="2"/>
        <w:rPr>
          <w:rFonts w:ascii="Calibri" w:eastAsia="Times New Roman" w:hAnsi="Calibri" w:cs="Calibri"/>
          <w:b/>
          <w:bCs/>
          <w:kern w:val="0"/>
          <w:sz w:val="28"/>
          <w:szCs w:val="28"/>
          <w:lang w:eastAsia="en-NZ"/>
          <w14:ligatures w14:val="none"/>
        </w:rPr>
      </w:pPr>
      <w:r w:rsidRPr="00174531">
        <w:rPr>
          <w:rFonts w:ascii="Calibri" w:eastAsia="Times New Roman" w:hAnsi="Calibri" w:cs="Calibri"/>
          <w:b/>
          <w:bCs/>
          <w:kern w:val="0"/>
          <w:sz w:val="28"/>
          <w:szCs w:val="28"/>
          <w:lang w:eastAsia="en-NZ"/>
          <w14:ligatures w14:val="none"/>
        </w:rPr>
        <w:lastRenderedPageBreak/>
        <w:t>Block A</w:t>
      </w:r>
      <w:r w:rsidR="005339FC" w:rsidRPr="00174531">
        <w:rPr>
          <w:rFonts w:ascii="Calibri" w:eastAsia="Times New Roman" w:hAnsi="Calibri" w:cs="Calibri"/>
          <w:b/>
          <w:bCs/>
          <w:kern w:val="0"/>
          <w:sz w:val="28"/>
          <w:szCs w:val="28"/>
          <w:lang w:eastAsia="en-NZ"/>
          <w14:ligatures w14:val="none"/>
        </w:rPr>
        <w:t>:</w:t>
      </w:r>
      <w:r w:rsidRPr="00174531">
        <w:rPr>
          <w:rFonts w:ascii="Calibri" w:eastAsia="Times New Roman" w:hAnsi="Calibri" w:cs="Calibri"/>
          <w:b/>
          <w:bCs/>
          <w:kern w:val="0"/>
          <w:sz w:val="28"/>
          <w:szCs w:val="28"/>
          <w:lang w:eastAsia="en-NZ"/>
          <w14:ligatures w14:val="none"/>
        </w:rPr>
        <w:t xml:space="preserve"> paste into the COMMENTS box, then make it yours</w:t>
      </w:r>
    </w:p>
    <w:p w14:paraId="250C6BDE" w14:textId="77777777" w:rsidR="004E7516" w:rsidRPr="00174531" w:rsidRDefault="004E7516" w:rsidP="004E7516">
      <w:pPr>
        <w:spacing w:before="100" w:beforeAutospacing="1" w:after="100" w:afterAutospacing="1" w:line="240" w:lineRule="auto"/>
        <w:rPr>
          <w:rFonts w:ascii="Calibri" w:eastAsia="Times New Roman" w:hAnsi="Calibri" w:cs="Calibri"/>
          <w:color w:val="595959" w:themeColor="text1" w:themeTint="A6"/>
          <w:kern w:val="0"/>
          <w:sz w:val="28"/>
          <w:szCs w:val="28"/>
          <w:lang w:eastAsia="en-NZ"/>
          <w14:ligatures w14:val="none"/>
        </w:rPr>
      </w:pPr>
      <w:r w:rsidRPr="00174531">
        <w:rPr>
          <w:rFonts w:ascii="Calibri" w:eastAsia="Times New Roman" w:hAnsi="Calibri" w:cs="Calibri"/>
          <w:color w:val="595959" w:themeColor="text1" w:themeTint="A6"/>
          <w:kern w:val="0"/>
          <w:sz w:val="28"/>
          <w:szCs w:val="28"/>
          <w:lang w:eastAsia="en-NZ"/>
          <w14:ligatures w14:val="none"/>
        </w:rPr>
        <w:t>I'm a whitewater paddler from [your town]. I've been paddling for [how many years], mostly on [rivers or region you paddle].</w:t>
      </w:r>
    </w:p>
    <w:p w14:paraId="6892EBBA" w14:textId="77777777" w:rsidR="004E7516" w:rsidRPr="00174531" w:rsidRDefault="004E7516" w:rsidP="004E7516">
      <w:pPr>
        <w:spacing w:before="100" w:beforeAutospacing="1" w:after="100" w:afterAutospacing="1" w:line="240" w:lineRule="auto"/>
        <w:rPr>
          <w:rFonts w:ascii="Calibri" w:eastAsia="Times New Roman" w:hAnsi="Calibri" w:cs="Calibri"/>
          <w:color w:val="595959" w:themeColor="text1" w:themeTint="A6"/>
          <w:kern w:val="0"/>
          <w:sz w:val="28"/>
          <w:szCs w:val="28"/>
          <w:lang w:eastAsia="en-NZ"/>
          <w14:ligatures w14:val="none"/>
        </w:rPr>
      </w:pPr>
      <w:r w:rsidRPr="00174531">
        <w:rPr>
          <w:rFonts w:ascii="Calibri" w:eastAsia="Times New Roman" w:hAnsi="Calibri" w:cs="Calibri"/>
          <w:color w:val="595959" w:themeColor="text1" w:themeTint="A6"/>
          <w:kern w:val="0"/>
          <w:sz w:val="28"/>
          <w:szCs w:val="28"/>
          <w:lang w:eastAsia="en-NZ"/>
          <w14:ligatures w14:val="none"/>
        </w:rPr>
        <w:t>The rivers I love run through conservation parks, stewardship land and forest parks, which is exactly the land this Bill would make easier to sell or swap. Losing that land can mean losing the right to cross it, put in, take out or camp, even if the river itself stays.</w:t>
      </w:r>
    </w:p>
    <w:p w14:paraId="676A34BB" w14:textId="474342F9" w:rsidR="004E7516" w:rsidRPr="00174531" w:rsidRDefault="004E7516" w:rsidP="004E7516">
      <w:pPr>
        <w:spacing w:before="100" w:beforeAutospacing="1" w:after="100" w:afterAutospacing="1" w:line="240" w:lineRule="auto"/>
        <w:rPr>
          <w:rFonts w:ascii="Calibri" w:eastAsia="Times New Roman" w:hAnsi="Calibri" w:cs="Calibri"/>
          <w:color w:val="595959" w:themeColor="text1" w:themeTint="A6"/>
          <w:kern w:val="0"/>
          <w:sz w:val="28"/>
          <w:szCs w:val="28"/>
          <w:lang w:eastAsia="en-NZ"/>
          <w14:ligatures w14:val="none"/>
        </w:rPr>
      </w:pPr>
      <w:r w:rsidRPr="00174531">
        <w:rPr>
          <w:rFonts w:ascii="Calibri" w:eastAsia="Times New Roman" w:hAnsi="Calibri" w:cs="Calibri"/>
          <w:color w:val="595959" w:themeColor="text1" w:themeTint="A6"/>
          <w:kern w:val="0"/>
          <w:sz w:val="28"/>
          <w:szCs w:val="28"/>
          <w:lang w:eastAsia="en-NZ"/>
          <w14:ligatures w14:val="none"/>
        </w:rPr>
        <w:t>[</w:t>
      </w:r>
      <w:r w:rsidRPr="00174531">
        <w:rPr>
          <w:rFonts w:ascii="Calibri" w:eastAsia="Times New Roman" w:hAnsi="Calibri" w:cs="Calibri"/>
          <w:b/>
          <w:bCs/>
          <w:color w:val="595959" w:themeColor="text1" w:themeTint="A6"/>
          <w:kern w:val="0"/>
          <w:sz w:val="28"/>
          <w:szCs w:val="28"/>
          <w:lang w:eastAsia="en-NZ"/>
          <w14:ligatures w14:val="none"/>
        </w:rPr>
        <w:t>WRITE YOUR OWN BIT HERE</w:t>
      </w:r>
      <w:r w:rsidRPr="00174531">
        <w:rPr>
          <w:rFonts w:ascii="Calibri" w:eastAsia="Times New Roman" w:hAnsi="Calibri" w:cs="Calibri"/>
          <w:color w:val="595959" w:themeColor="text1" w:themeTint="A6"/>
          <w:kern w:val="0"/>
          <w:sz w:val="28"/>
          <w:szCs w:val="28"/>
          <w:lang w:eastAsia="en-NZ"/>
          <w14:ligatures w14:val="none"/>
        </w:rPr>
        <w:t>. A few honest lines: a river you love, a trip with mates, teaching someone, a moment you won't forget. Why it has to stay wild for the paddlers who come after you. This is the part that counts.]</w:t>
      </w:r>
      <w:r w:rsidR="00071005" w:rsidRPr="00174531">
        <w:rPr>
          <w:rFonts w:ascii="Calibri" w:eastAsia="Times New Roman" w:hAnsi="Calibri" w:cs="Calibri"/>
          <w:color w:val="595959" w:themeColor="text1" w:themeTint="A6"/>
          <w:kern w:val="0"/>
          <w:sz w:val="28"/>
          <w:szCs w:val="28"/>
          <w:lang w:eastAsia="en-NZ"/>
          <w14:ligatures w14:val="none"/>
        </w:rPr>
        <w:t xml:space="preserve"> </w:t>
      </w:r>
    </w:p>
    <w:p w14:paraId="4ADF2935" w14:textId="64860151" w:rsidR="00071005" w:rsidRPr="00174531" w:rsidRDefault="00071005" w:rsidP="004E7516">
      <w:pPr>
        <w:spacing w:before="100" w:beforeAutospacing="1" w:after="100" w:afterAutospacing="1" w:line="240" w:lineRule="auto"/>
        <w:rPr>
          <w:rFonts w:ascii="Calibri" w:eastAsia="Times New Roman" w:hAnsi="Calibri" w:cs="Calibri"/>
          <w:color w:val="595959" w:themeColor="text1" w:themeTint="A6"/>
          <w:kern w:val="0"/>
          <w:sz w:val="28"/>
          <w:szCs w:val="28"/>
          <w:lang w:eastAsia="en-NZ"/>
          <w14:ligatures w14:val="none"/>
        </w:rPr>
      </w:pPr>
      <w:r w:rsidRPr="00174531">
        <w:rPr>
          <w:rFonts w:ascii="Calibri" w:eastAsia="Times New Roman" w:hAnsi="Calibri" w:cs="Calibri"/>
          <w:i/>
          <w:iCs/>
          <w:color w:val="595959" w:themeColor="text1" w:themeTint="A6"/>
          <w:kern w:val="0"/>
          <w:sz w:val="28"/>
          <w:szCs w:val="28"/>
          <w:lang w:eastAsia="en-NZ"/>
          <w14:ligatures w14:val="none"/>
        </w:rPr>
        <w:t>(Example for above, don't copy it, write your own: "The first West Coast river I ever ran was the Whataroa,</w:t>
      </w:r>
      <w:r w:rsidR="00B450AF" w:rsidRPr="00174531">
        <w:rPr>
          <w:rFonts w:ascii="Calibri" w:eastAsia="Times New Roman" w:hAnsi="Calibri" w:cs="Calibri"/>
          <w:i/>
          <w:iCs/>
          <w:color w:val="595959" w:themeColor="text1" w:themeTint="A6"/>
          <w:kern w:val="0"/>
          <w:sz w:val="28"/>
          <w:szCs w:val="28"/>
          <w:lang w:eastAsia="en-NZ"/>
          <w14:ligatures w14:val="none"/>
        </w:rPr>
        <w:t xml:space="preserve"> </w:t>
      </w:r>
      <w:r w:rsidRPr="00174531">
        <w:rPr>
          <w:rFonts w:ascii="Calibri" w:eastAsia="Times New Roman" w:hAnsi="Calibri" w:cs="Calibri"/>
          <w:i/>
          <w:iCs/>
          <w:color w:val="595959" w:themeColor="text1" w:themeTint="A6"/>
          <w:kern w:val="0"/>
          <w:sz w:val="28"/>
          <w:szCs w:val="28"/>
          <w:lang w:eastAsia="en-NZ"/>
          <w14:ligatures w14:val="none"/>
        </w:rPr>
        <w:t xml:space="preserve">three of </w:t>
      </w:r>
      <w:r w:rsidR="00B450AF" w:rsidRPr="00174531">
        <w:rPr>
          <w:rFonts w:ascii="Calibri" w:eastAsia="Times New Roman" w:hAnsi="Calibri" w:cs="Calibri"/>
          <w:i/>
          <w:iCs/>
          <w:color w:val="595959" w:themeColor="text1" w:themeTint="A6"/>
          <w:kern w:val="0"/>
          <w:sz w:val="28"/>
          <w:szCs w:val="28"/>
          <w:lang w:eastAsia="en-NZ"/>
          <w14:ligatures w14:val="none"/>
        </w:rPr>
        <w:t xml:space="preserve">my mates and me </w:t>
      </w:r>
      <w:r w:rsidRPr="00174531">
        <w:rPr>
          <w:rFonts w:ascii="Calibri" w:eastAsia="Times New Roman" w:hAnsi="Calibri" w:cs="Calibri"/>
          <w:i/>
          <w:iCs/>
          <w:color w:val="595959" w:themeColor="text1" w:themeTint="A6"/>
          <w:kern w:val="0"/>
          <w:sz w:val="28"/>
          <w:szCs w:val="28"/>
          <w:lang w:eastAsia="en-NZ"/>
          <w14:ligatures w14:val="none"/>
        </w:rPr>
        <w:t xml:space="preserve">terrified and grinning through one of the most stunning gorges I have seen </w:t>
      </w:r>
      <w:r w:rsidR="00B450AF" w:rsidRPr="00174531">
        <w:rPr>
          <w:rFonts w:ascii="Calibri" w:eastAsia="Times New Roman" w:hAnsi="Calibri" w:cs="Calibri"/>
          <w:i/>
          <w:iCs/>
          <w:color w:val="595959" w:themeColor="text1" w:themeTint="A6"/>
          <w:kern w:val="0"/>
          <w:sz w:val="28"/>
          <w:szCs w:val="28"/>
          <w:lang w:eastAsia="en-NZ"/>
          <w14:ligatures w14:val="none"/>
        </w:rPr>
        <w:t>right in our NZ backyard</w:t>
      </w:r>
      <w:r w:rsidRPr="00174531">
        <w:rPr>
          <w:rFonts w:ascii="Calibri" w:eastAsia="Times New Roman" w:hAnsi="Calibri" w:cs="Calibri"/>
          <w:i/>
          <w:iCs/>
          <w:color w:val="595959" w:themeColor="text1" w:themeTint="A6"/>
          <w:kern w:val="0"/>
          <w:sz w:val="28"/>
          <w:szCs w:val="28"/>
          <w:lang w:eastAsia="en-NZ"/>
          <w14:ligatures w14:val="none"/>
        </w:rPr>
        <w:t>. I've been back every Christmas since</w:t>
      </w:r>
      <w:r w:rsidR="00B450AF" w:rsidRPr="00174531">
        <w:rPr>
          <w:rFonts w:ascii="Calibri" w:eastAsia="Times New Roman" w:hAnsi="Calibri" w:cs="Calibri"/>
          <w:i/>
          <w:iCs/>
          <w:color w:val="595959" w:themeColor="text1" w:themeTint="A6"/>
          <w:kern w:val="0"/>
          <w:sz w:val="28"/>
          <w:szCs w:val="28"/>
          <w:lang w:eastAsia="en-NZ"/>
          <w14:ligatures w14:val="none"/>
        </w:rPr>
        <w:t xml:space="preserve"> for an annual trip and </w:t>
      </w:r>
      <w:r w:rsidRPr="00174531">
        <w:rPr>
          <w:rFonts w:ascii="Calibri" w:eastAsia="Times New Roman" w:hAnsi="Calibri" w:cs="Calibri"/>
          <w:i/>
          <w:iCs/>
          <w:color w:val="595959" w:themeColor="text1" w:themeTint="A6"/>
          <w:kern w:val="0"/>
          <w:sz w:val="28"/>
          <w:szCs w:val="28"/>
          <w:lang w:eastAsia="en-NZ"/>
          <w14:ligatures w14:val="none"/>
        </w:rPr>
        <w:t>I want my kids to get the same chance in those gorges.")</w:t>
      </w:r>
    </w:p>
    <w:p w14:paraId="7075D4EE" w14:textId="77777777" w:rsidR="004E7516" w:rsidRPr="00DE1DFB" w:rsidRDefault="004E7516" w:rsidP="004E7516">
      <w:pPr>
        <w:spacing w:before="100" w:beforeAutospacing="1" w:after="100" w:afterAutospacing="1" w:line="240" w:lineRule="auto"/>
        <w:rPr>
          <w:rFonts w:ascii="Calibri" w:eastAsia="Times New Roman" w:hAnsi="Calibri" w:cs="Calibri"/>
          <w:color w:val="595959" w:themeColor="text1" w:themeTint="A6"/>
          <w:kern w:val="0"/>
          <w:lang w:eastAsia="en-NZ"/>
          <w14:ligatures w14:val="none"/>
        </w:rPr>
      </w:pPr>
      <w:r w:rsidRPr="00174531">
        <w:rPr>
          <w:rFonts w:ascii="Calibri" w:eastAsia="Times New Roman" w:hAnsi="Calibri" w:cs="Calibri"/>
          <w:color w:val="595959" w:themeColor="text1" w:themeTint="A6"/>
          <w:kern w:val="0"/>
          <w:sz w:val="28"/>
          <w:szCs w:val="28"/>
          <w:lang w:eastAsia="en-NZ"/>
          <w14:ligatures w14:val="none"/>
        </w:rPr>
        <w:t>These are public places that belong to all of us. Please don't make them easier to sell, and please keep our access to rivers protected.</w:t>
      </w:r>
    </w:p>
    <w:p w14:paraId="278B2A60" w14:textId="77777777" w:rsidR="004E7516" w:rsidRPr="00DE1DFB" w:rsidRDefault="00000000" w:rsidP="004E7516">
      <w:pPr>
        <w:spacing w:after="0" w:line="240" w:lineRule="auto"/>
        <w:rPr>
          <w:rFonts w:ascii="Calibri" w:eastAsia="Times New Roman" w:hAnsi="Calibri" w:cs="Calibri"/>
          <w:kern w:val="0"/>
          <w:lang w:eastAsia="en-NZ"/>
          <w14:ligatures w14:val="none"/>
        </w:rPr>
      </w:pPr>
      <w:r>
        <w:rPr>
          <w:rFonts w:ascii="Calibri" w:eastAsia="Times New Roman" w:hAnsi="Calibri" w:cs="Calibri"/>
          <w:kern w:val="0"/>
          <w:lang w:eastAsia="en-NZ"/>
          <w14:ligatures w14:val="none"/>
        </w:rPr>
        <w:pict w14:anchorId="29B0330B">
          <v:rect id="_x0000_i1025" style="width:0;height:1.5pt" o:hralign="center" o:hrstd="t" o:hr="t" fillcolor="#a0a0a0" stroked="f"/>
        </w:pict>
      </w:r>
    </w:p>
    <w:p w14:paraId="20E55CD9" w14:textId="5CF32691" w:rsidR="004E7516" w:rsidRPr="00174531" w:rsidRDefault="004E7516" w:rsidP="004E7516">
      <w:pPr>
        <w:spacing w:before="100" w:beforeAutospacing="1" w:after="100" w:afterAutospacing="1" w:line="240" w:lineRule="auto"/>
        <w:outlineLvl w:val="2"/>
        <w:rPr>
          <w:rFonts w:ascii="Calibri" w:eastAsia="Times New Roman" w:hAnsi="Calibri" w:cs="Calibri"/>
          <w:b/>
          <w:bCs/>
          <w:kern w:val="0"/>
          <w:sz w:val="28"/>
          <w:szCs w:val="28"/>
          <w:lang w:eastAsia="en-NZ"/>
          <w14:ligatures w14:val="none"/>
        </w:rPr>
      </w:pPr>
      <w:r w:rsidRPr="00174531">
        <w:rPr>
          <w:rFonts w:ascii="Calibri" w:eastAsia="Times New Roman" w:hAnsi="Calibri" w:cs="Calibri"/>
          <w:b/>
          <w:bCs/>
          <w:kern w:val="0"/>
          <w:sz w:val="28"/>
          <w:szCs w:val="28"/>
          <w:lang w:eastAsia="en-NZ"/>
          <w14:ligatures w14:val="none"/>
        </w:rPr>
        <w:t>Block B</w:t>
      </w:r>
      <w:r w:rsidR="00DE1DFB" w:rsidRPr="00174531">
        <w:rPr>
          <w:rFonts w:ascii="Calibri" w:eastAsia="Times New Roman" w:hAnsi="Calibri" w:cs="Calibri"/>
          <w:b/>
          <w:bCs/>
          <w:kern w:val="0"/>
          <w:sz w:val="28"/>
          <w:szCs w:val="28"/>
          <w:lang w:eastAsia="en-NZ"/>
          <w14:ligatures w14:val="none"/>
        </w:rPr>
        <w:t>:</w:t>
      </w:r>
      <w:r w:rsidRPr="00174531">
        <w:rPr>
          <w:rFonts w:ascii="Calibri" w:eastAsia="Times New Roman" w:hAnsi="Calibri" w:cs="Calibri"/>
          <w:b/>
          <w:bCs/>
          <w:kern w:val="0"/>
          <w:sz w:val="28"/>
          <w:szCs w:val="28"/>
          <w:lang w:eastAsia="en-NZ"/>
          <w14:ligatures w14:val="none"/>
        </w:rPr>
        <w:t xml:space="preserve"> paste into the RECOMMENDATIONS box </w:t>
      </w:r>
      <w:r w:rsidR="005A4D03" w:rsidRPr="005A4D03">
        <w:rPr>
          <w:rFonts w:ascii="Calibri" w:eastAsia="Times New Roman" w:hAnsi="Calibri" w:cs="Calibri"/>
          <w:b/>
          <w:bCs/>
          <w:kern w:val="0"/>
          <w:sz w:val="28"/>
          <w:szCs w:val="28"/>
          <w:lang w:eastAsia="en-NZ"/>
          <w14:ligatures w14:val="none"/>
        </w:rPr>
        <w:t>(you can delete any you don't agree with)</w:t>
      </w:r>
    </w:p>
    <w:p w14:paraId="1A27BE9C" w14:textId="77777777" w:rsidR="004E7516" w:rsidRPr="00174531" w:rsidRDefault="004E7516" w:rsidP="004E7516">
      <w:pPr>
        <w:spacing w:before="100" w:beforeAutospacing="1" w:after="100" w:afterAutospacing="1" w:line="240" w:lineRule="auto"/>
        <w:rPr>
          <w:rFonts w:ascii="Calibri" w:eastAsia="Times New Roman" w:hAnsi="Calibri" w:cs="Calibri"/>
          <w:color w:val="595959" w:themeColor="text1" w:themeTint="A6"/>
          <w:kern w:val="0"/>
          <w:sz w:val="28"/>
          <w:szCs w:val="28"/>
          <w:lang w:eastAsia="en-NZ"/>
          <w14:ligatures w14:val="none"/>
        </w:rPr>
      </w:pPr>
      <w:r w:rsidRPr="00174531">
        <w:rPr>
          <w:rFonts w:ascii="Calibri" w:eastAsia="Times New Roman" w:hAnsi="Calibri" w:cs="Calibri"/>
          <w:color w:val="595959" w:themeColor="text1" w:themeTint="A6"/>
          <w:kern w:val="0"/>
          <w:sz w:val="28"/>
          <w:szCs w:val="28"/>
          <w:lang w:eastAsia="en-NZ"/>
          <w14:ligatures w14:val="none"/>
        </w:rPr>
        <w:t>I recommend that the Committee:</w:t>
      </w:r>
    </w:p>
    <w:p w14:paraId="01C82EFB" w14:textId="77777777" w:rsidR="004E7516" w:rsidRPr="00174531" w:rsidRDefault="004E7516" w:rsidP="004E7516">
      <w:pPr>
        <w:numPr>
          <w:ilvl w:val="0"/>
          <w:numId w:val="1"/>
        </w:numPr>
        <w:spacing w:before="100" w:beforeAutospacing="1" w:after="100" w:afterAutospacing="1" w:line="240" w:lineRule="auto"/>
        <w:rPr>
          <w:rFonts w:ascii="Calibri" w:eastAsia="Times New Roman" w:hAnsi="Calibri" w:cs="Calibri"/>
          <w:color w:val="595959" w:themeColor="text1" w:themeTint="A6"/>
          <w:kern w:val="0"/>
          <w:sz w:val="28"/>
          <w:szCs w:val="28"/>
          <w:lang w:eastAsia="en-NZ"/>
          <w14:ligatures w14:val="none"/>
        </w:rPr>
      </w:pPr>
      <w:r w:rsidRPr="00174531">
        <w:rPr>
          <w:rFonts w:ascii="Calibri" w:eastAsia="Times New Roman" w:hAnsi="Calibri" w:cs="Calibri"/>
          <w:color w:val="595959" w:themeColor="text1" w:themeTint="A6"/>
          <w:kern w:val="0"/>
          <w:sz w:val="28"/>
          <w:szCs w:val="28"/>
          <w:lang w:eastAsia="en-NZ"/>
          <w14:ligatures w14:val="none"/>
        </w:rPr>
        <w:t>Does not make it easier to sell, exchange or dispose of public conservation land, and keeps the current strong protections in place.</w:t>
      </w:r>
    </w:p>
    <w:p w14:paraId="77BF1185" w14:textId="77777777" w:rsidR="004E7516" w:rsidRPr="00174531" w:rsidRDefault="004E7516" w:rsidP="004E7516">
      <w:pPr>
        <w:numPr>
          <w:ilvl w:val="0"/>
          <w:numId w:val="1"/>
        </w:numPr>
        <w:spacing w:before="100" w:beforeAutospacing="1" w:after="100" w:afterAutospacing="1" w:line="240" w:lineRule="auto"/>
        <w:rPr>
          <w:rFonts w:ascii="Calibri" w:eastAsia="Times New Roman" w:hAnsi="Calibri" w:cs="Calibri"/>
          <w:color w:val="595959" w:themeColor="text1" w:themeTint="A6"/>
          <w:kern w:val="0"/>
          <w:sz w:val="28"/>
          <w:szCs w:val="28"/>
          <w:lang w:eastAsia="en-NZ"/>
          <w14:ligatures w14:val="none"/>
        </w:rPr>
      </w:pPr>
      <w:r w:rsidRPr="00174531">
        <w:rPr>
          <w:rFonts w:ascii="Calibri" w:eastAsia="Times New Roman" w:hAnsi="Calibri" w:cs="Calibri"/>
          <w:color w:val="595959" w:themeColor="text1" w:themeTint="A6"/>
          <w:kern w:val="0"/>
          <w:sz w:val="28"/>
          <w:szCs w:val="28"/>
          <w:lang w:eastAsia="en-NZ"/>
          <w14:ligatures w14:val="none"/>
        </w:rPr>
        <w:t>Keeps conservation as the primary purpose of the Conservation Act, and does not rush the change that makes economic development a core function of DOC (new section 6(ea)) without a full and proper public conversation.</w:t>
      </w:r>
    </w:p>
    <w:p w14:paraId="78102050" w14:textId="77777777" w:rsidR="004E7516" w:rsidRPr="00174531" w:rsidRDefault="004E7516" w:rsidP="004E7516">
      <w:pPr>
        <w:numPr>
          <w:ilvl w:val="0"/>
          <w:numId w:val="1"/>
        </w:numPr>
        <w:spacing w:before="100" w:beforeAutospacing="1" w:after="100" w:afterAutospacing="1" w:line="240" w:lineRule="auto"/>
        <w:rPr>
          <w:rFonts w:ascii="Calibri" w:eastAsia="Times New Roman" w:hAnsi="Calibri" w:cs="Calibri"/>
          <w:color w:val="595959" w:themeColor="text1" w:themeTint="A6"/>
          <w:kern w:val="0"/>
          <w:sz w:val="28"/>
          <w:szCs w:val="28"/>
          <w:lang w:eastAsia="en-NZ"/>
          <w14:ligatures w14:val="none"/>
        </w:rPr>
      </w:pPr>
      <w:r w:rsidRPr="00174531">
        <w:rPr>
          <w:rFonts w:ascii="Calibri" w:eastAsia="Times New Roman" w:hAnsi="Calibri" w:cs="Calibri"/>
          <w:color w:val="595959" w:themeColor="text1" w:themeTint="A6"/>
          <w:kern w:val="0"/>
          <w:sz w:val="28"/>
          <w:szCs w:val="28"/>
          <w:lang w:eastAsia="en-NZ"/>
          <w14:ligatures w14:val="none"/>
        </w:rPr>
        <w:t>Keeps real decision-making and oversight with the public, the New Zealand Conservation Authority and Conservation Boards, including the right to be heard when land is sold or swapped.</w:t>
      </w:r>
    </w:p>
    <w:p w14:paraId="0F7ECC5A" w14:textId="581F3426" w:rsidR="00BA781D" w:rsidRPr="00174531" w:rsidRDefault="004E7516" w:rsidP="004E7516">
      <w:pPr>
        <w:numPr>
          <w:ilvl w:val="0"/>
          <w:numId w:val="1"/>
        </w:numPr>
        <w:spacing w:before="100" w:beforeAutospacing="1" w:after="100" w:afterAutospacing="1" w:line="240" w:lineRule="auto"/>
        <w:rPr>
          <w:rFonts w:ascii="Calibri" w:eastAsia="Times New Roman" w:hAnsi="Calibri" w:cs="Calibri"/>
          <w:color w:val="595959" w:themeColor="text1" w:themeTint="A6"/>
          <w:kern w:val="0"/>
          <w:sz w:val="28"/>
          <w:szCs w:val="28"/>
          <w:lang w:eastAsia="en-NZ"/>
          <w14:ligatures w14:val="none"/>
        </w:rPr>
      </w:pPr>
      <w:r w:rsidRPr="00174531">
        <w:rPr>
          <w:rFonts w:ascii="Calibri" w:eastAsia="Times New Roman" w:hAnsi="Calibri" w:cs="Calibri"/>
          <w:color w:val="595959" w:themeColor="text1" w:themeTint="A6"/>
          <w:kern w:val="0"/>
          <w:sz w:val="28"/>
          <w:szCs w:val="28"/>
          <w:lang w:eastAsia="en-NZ"/>
          <w14:ligatures w14:val="none"/>
        </w:rPr>
        <w:t>Guarantees that public access to rivers is protected whenever any conservation land is exchanged or disposed of.</w:t>
      </w:r>
    </w:p>
    <w:sectPr w:rsidR="00BA781D" w:rsidRPr="001745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C3B9" w14:textId="77777777" w:rsidR="002F5C29" w:rsidRDefault="002F5C29" w:rsidP="00000F9D">
      <w:pPr>
        <w:spacing w:after="0" w:line="240" w:lineRule="auto"/>
      </w:pPr>
      <w:r>
        <w:separator/>
      </w:r>
    </w:p>
  </w:endnote>
  <w:endnote w:type="continuationSeparator" w:id="0">
    <w:p w14:paraId="25706892" w14:textId="77777777" w:rsidR="002F5C29" w:rsidRDefault="002F5C29" w:rsidP="00000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9184" w14:textId="77777777" w:rsidR="002F5C29" w:rsidRDefault="002F5C29" w:rsidP="00000F9D">
      <w:pPr>
        <w:spacing w:after="0" w:line="240" w:lineRule="auto"/>
      </w:pPr>
      <w:r>
        <w:separator/>
      </w:r>
    </w:p>
  </w:footnote>
  <w:footnote w:type="continuationSeparator" w:id="0">
    <w:p w14:paraId="671C26AB" w14:textId="77777777" w:rsidR="002F5C29" w:rsidRDefault="002F5C29" w:rsidP="00000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A59EE"/>
    <w:multiLevelType w:val="multilevel"/>
    <w:tmpl w:val="AAEA8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087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CF"/>
    <w:rsid w:val="00000F9D"/>
    <w:rsid w:val="00071005"/>
    <w:rsid w:val="000B409C"/>
    <w:rsid w:val="001701F0"/>
    <w:rsid w:val="001734FB"/>
    <w:rsid w:val="00174531"/>
    <w:rsid w:val="001F4C92"/>
    <w:rsid w:val="002F5C29"/>
    <w:rsid w:val="0031638C"/>
    <w:rsid w:val="00387220"/>
    <w:rsid w:val="004420D7"/>
    <w:rsid w:val="00442750"/>
    <w:rsid w:val="004E7516"/>
    <w:rsid w:val="005339FC"/>
    <w:rsid w:val="005817DB"/>
    <w:rsid w:val="005A4D03"/>
    <w:rsid w:val="005B304E"/>
    <w:rsid w:val="006A79EC"/>
    <w:rsid w:val="007251CF"/>
    <w:rsid w:val="009318D3"/>
    <w:rsid w:val="009458A7"/>
    <w:rsid w:val="009B1404"/>
    <w:rsid w:val="009C4B45"/>
    <w:rsid w:val="00A01F96"/>
    <w:rsid w:val="00A81B19"/>
    <w:rsid w:val="00B450AF"/>
    <w:rsid w:val="00BA781D"/>
    <w:rsid w:val="00C14FE6"/>
    <w:rsid w:val="00CA40F3"/>
    <w:rsid w:val="00CC5D99"/>
    <w:rsid w:val="00CE527E"/>
    <w:rsid w:val="00D56427"/>
    <w:rsid w:val="00DE1DFB"/>
    <w:rsid w:val="00DF7ACC"/>
    <w:rsid w:val="00EA30F3"/>
    <w:rsid w:val="00EB3951"/>
    <w:rsid w:val="00ED6E61"/>
    <w:rsid w:val="00F0699A"/>
    <w:rsid w:val="00F235AD"/>
    <w:rsid w:val="00F427F6"/>
    <w:rsid w:val="00FC2E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2667"/>
  <w15:chartTrackingRefBased/>
  <w15:docId w15:val="{5CD93F01-BFA4-4C8C-9433-BCDD9C0B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5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hesis">
    <w:name w:val="Thesis"/>
    <w:basedOn w:val="TableGrid"/>
    <w:uiPriority w:val="99"/>
    <w:rsid w:val="00387220"/>
    <w:rPr>
      <w:rFonts w:ascii="Times New Roman" w:hAnsi="Times New Roman"/>
      <w:kern w:val="0"/>
      <w:sz w:val="20"/>
      <w:szCs w:val="22"/>
      <w:lang w:eastAsia="en-NZ"/>
      <w14:ligatures w14:val="none"/>
    </w:rPr>
    <w:tblPr>
      <w:tblCellMar>
        <w:top w:w="57" w:type="dxa"/>
        <w:left w:w="57" w:type="dxa"/>
        <w:bottom w:w="57" w:type="dxa"/>
        <w:right w:w="57" w:type="dxa"/>
      </w:tblCellMar>
    </w:tblPr>
    <w:trPr>
      <w:cantSplit/>
    </w:trPr>
    <w:tblStylePr w:type="firstRow">
      <w:pPr>
        <w:jc w:val="center"/>
      </w:pPr>
      <w:tblPr>
        <w:jc w:val="center"/>
      </w:tblPr>
      <w:trPr>
        <w:tblHeader/>
        <w:jc w:val="center"/>
      </w:trPr>
      <w:tcPr>
        <w:tcBorders>
          <w:bottom w:val="single" w:sz="4" w:space="0" w:color="auto"/>
        </w:tcBorders>
        <w:vAlign w:val="center"/>
      </w:tcPr>
    </w:tblStylePr>
  </w:style>
  <w:style w:type="table" w:styleId="TableGrid">
    <w:name w:val="Table Grid"/>
    <w:basedOn w:val="TableNormal"/>
    <w:uiPriority w:val="39"/>
    <w:rsid w:val="00387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sisTable">
    <w:name w:val="Thesis Table"/>
    <w:basedOn w:val="TableGrid"/>
    <w:uiPriority w:val="99"/>
    <w:rsid w:val="009458A7"/>
    <w:pPr>
      <w:jc w:val="center"/>
    </w:pPr>
    <w:rPr>
      <w:rFonts w:ascii="Times New Roman" w:hAnsi="Times New Roman"/>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28" w:type="dxa"/>
        <w:right w:w="85" w:type="dxa"/>
      </w:tblCellMar>
    </w:tblPr>
    <w:trPr>
      <w:jc w:val="center"/>
    </w:trPr>
    <w:tcPr>
      <w:vAlign w:val="center"/>
    </w:tcPr>
    <w:tblStylePr w:type="firstRow">
      <w:pPr>
        <w:jc w:val="center"/>
      </w:pPr>
      <w:rPr>
        <w:b/>
      </w:rPr>
      <w:tblPr/>
      <w:tcPr>
        <w:tcBorders>
          <w:top w:val="single" w:sz="6" w:space="0" w:color="auto"/>
          <w:bottom w:val="single" w:sz="4" w:space="0" w:color="auto"/>
        </w:tcBorders>
      </w:tcPr>
    </w:tblStylePr>
    <w:tblStylePr w:type="lastRow">
      <w:tblPr/>
      <w:tcPr>
        <w:tcBorders>
          <w:bottom w:val="single" w:sz="4" w:space="0" w:color="auto"/>
        </w:tcBorders>
      </w:tcPr>
    </w:tblStylePr>
  </w:style>
  <w:style w:type="character" w:customStyle="1" w:styleId="Heading1Char">
    <w:name w:val="Heading 1 Char"/>
    <w:basedOn w:val="DefaultParagraphFont"/>
    <w:link w:val="Heading1"/>
    <w:uiPriority w:val="9"/>
    <w:rsid w:val="00725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5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1CF"/>
    <w:rPr>
      <w:rFonts w:eastAsiaTheme="majorEastAsia" w:cstheme="majorBidi"/>
      <w:color w:val="272727" w:themeColor="text1" w:themeTint="D8"/>
    </w:rPr>
  </w:style>
  <w:style w:type="paragraph" w:styleId="Title">
    <w:name w:val="Title"/>
    <w:basedOn w:val="Normal"/>
    <w:next w:val="Normal"/>
    <w:link w:val="TitleChar"/>
    <w:uiPriority w:val="10"/>
    <w:qFormat/>
    <w:rsid w:val="00725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1CF"/>
    <w:pPr>
      <w:spacing w:before="160"/>
      <w:jc w:val="center"/>
    </w:pPr>
    <w:rPr>
      <w:i/>
      <w:iCs/>
      <w:color w:val="404040" w:themeColor="text1" w:themeTint="BF"/>
    </w:rPr>
  </w:style>
  <w:style w:type="character" w:customStyle="1" w:styleId="QuoteChar">
    <w:name w:val="Quote Char"/>
    <w:basedOn w:val="DefaultParagraphFont"/>
    <w:link w:val="Quote"/>
    <w:uiPriority w:val="29"/>
    <w:rsid w:val="007251CF"/>
    <w:rPr>
      <w:i/>
      <w:iCs/>
      <w:color w:val="404040" w:themeColor="text1" w:themeTint="BF"/>
    </w:rPr>
  </w:style>
  <w:style w:type="paragraph" w:styleId="ListParagraph">
    <w:name w:val="List Paragraph"/>
    <w:basedOn w:val="Normal"/>
    <w:uiPriority w:val="34"/>
    <w:qFormat/>
    <w:rsid w:val="007251CF"/>
    <w:pPr>
      <w:ind w:left="720"/>
      <w:contextualSpacing/>
    </w:pPr>
  </w:style>
  <w:style w:type="character" w:styleId="IntenseEmphasis">
    <w:name w:val="Intense Emphasis"/>
    <w:basedOn w:val="DefaultParagraphFont"/>
    <w:uiPriority w:val="21"/>
    <w:qFormat/>
    <w:rsid w:val="007251CF"/>
    <w:rPr>
      <w:i/>
      <w:iCs/>
      <w:color w:val="0F4761" w:themeColor="accent1" w:themeShade="BF"/>
    </w:rPr>
  </w:style>
  <w:style w:type="paragraph" w:styleId="IntenseQuote">
    <w:name w:val="Intense Quote"/>
    <w:basedOn w:val="Normal"/>
    <w:next w:val="Normal"/>
    <w:link w:val="IntenseQuoteChar"/>
    <w:uiPriority w:val="30"/>
    <w:qFormat/>
    <w:rsid w:val="00725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1CF"/>
    <w:rPr>
      <w:i/>
      <w:iCs/>
      <w:color w:val="0F4761" w:themeColor="accent1" w:themeShade="BF"/>
    </w:rPr>
  </w:style>
  <w:style w:type="character" w:styleId="IntenseReference">
    <w:name w:val="Intense Reference"/>
    <w:basedOn w:val="DefaultParagraphFont"/>
    <w:uiPriority w:val="32"/>
    <w:qFormat/>
    <w:rsid w:val="007251CF"/>
    <w:rPr>
      <w:b/>
      <w:bCs/>
      <w:smallCaps/>
      <w:color w:val="0F4761" w:themeColor="accent1" w:themeShade="BF"/>
      <w:spacing w:val="5"/>
    </w:rPr>
  </w:style>
  <w:style w:type="paragraph" w:customStyle="1" w:styleId="font-claude-response-body">
    <w:name w:val="font-claude-response-body"/>
    <w:basedOn w:val="Normal"/>
    <w:rsid w:val="004E7516"/>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Strong">
    <w:name w:val="Strong"/>
    <w:basedOn w:val="DefaultParagraphFont"/>
    <w:uiPriority w:val="22"/>
    <w:qFormat/>
    <w:rsid w:val="004E7516"/>
    <w:rPr>
      <w:b/>
      <w:bCs/>
    </w:rPr>
  </w:style>
  <w:style w:type="character" w:styleId="Emphasis">
    <w:name w:val="Emphasis"/>
    <w:basedOn w:val="DefaultParagraphFont"/>
    <w:uiPriority w:val="20"/>
    <w:qFormat/>
    <w:rsid w:val="004E7516"/>
    <w:rPr>
      <w:i/>
      <w:iCs/>
    </w:rPr>
  </w:style>
  <w:style w:type="character" w:styleId="Hyperlink">
    <w:name w:val="Hyperlink"/>
    <w:basedOn w:val="DefaultParagraphFont"/>
    <w:uiPriority w:val="99"/>
    <w:unhideWhenUsed/>
    <w:rsid w:val="0031638C"/>
    <w:rPr>
      <w:color w:val="467886" w:themeColor="hyperlink"/>
      <w:u w:val="single"/>
    </w:rPr>
  </w:style>
  <w:style w:type="character" w:styleId="UnresolvedMention">
    <w:name w:val="Unresolved Mention"/>
    <w:basedOn w:val="DefaultParagraphFont"/>
    <w:uiPriority w:val="99"/>
    <w:semiHidden/>
    <w:unhideWhenUsed/>
    <w:rsid w:val="0031638C"/>
    <w:rPr>
      <w:color w:val="605E5C"/>
      <w:shd w:val="clear" w:color="auto" w:fill="E1DFDD"/>
    </w:rPr>
  </w:style>
  <w:style w:type="paragraph" w:styleId="Header">
    <w:name w:val="header"/>
    <w:basedOn w:val="Normal"/>
    <w:link w:val="HeaderChar"/>
    <w:uiPriority w:val="99"/>
    <w:unhideWhenUsed/>
    <w:rsid w:val="00000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F9D"/>
  </w:style>
  <w:style w:type="paragraph" w:styleId="Footer">
    <w:name w:val="footer"/>
    <w:basedOn w:val="Normal"/>
    <w:link w:val="FooterChar"/>
    <w:uiPriority w:val="99"/>
    <w:unhideWhenUsed/>
    <w:rsid w:val="00000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parliament.nz/en/ECommitteeSubmission/54SCENV_SCF_BD7D0F89-D8CB-42F7-9C5F-08DEABEDA048/CreateSubmiss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McDonald</dc:creator>
  <cp:keywords/>
  <dc:description/>
  <cp:lastModifiedBy>Toby McDonald</cp:lastModifiedBy>
  <cp:revision>26</cp:revision>
  <cp:lastPrinted>2026-06-15T10:24:00Z</cp:lastPrinted>
  <dcterms:created xsi:type="dcterms:W3CDTF">2026-06-15T09:50:00Z</dcterms:created>
  <dcterms:modified xsi:type="dcterms:W3CDTF">2026-06-15T10:35:00Z</dcterms:modified>
</cp:coreProperties>
</file>